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E721" w14:textId="46FF2351" w:rsidR="00416BD1" w:rsidRDefault="00034596" w:rsidP="00034596">
      <w:r>
        <w:t xml:space="preserve">The front desk does NOT need to check students in for scheduled appointments with a career coach.  Simply message the coach on Teams to let them know their student appointment is here.  </w:t>
      </w:r>
      <w:r w:rsidR="00BD381A">
        <w:t>You can see scheduled appointments by clicking on the Appointments tab in the black left</w:t>
      </w:r>
      <w:r w:rsidR="00F54AB8">
        <w:t>-</w:t>
      </w:r>
      <w:r w:rsidR="00BD381A">
        <w:t>hand menu of Handshake.</w:t>
      </w:r>
      <w:r w:rsidR="00F54AB8">
        <w:t xml:space="preserve"> </w:t>
      </w:r>
    </w:p>
    <w:p w14:paraId="1B32BBDC" w14:textId="0B00DF93" w:rsidR="00034596" w:rsidRDefault="00034596" w:rsidP="00034596">
      <w:r>
        <w:t xml:space="preserve">The front desk will check students in for DROP-INS.  Take the following steps to check a student in for a drop-in: </w:t>
      </w:r>
    </w:p>
    <w:p w14:paraId="5A9FA5DD" w14:textId="00263E03" w:rsidR="00034596" w:rsidRDefault="00034596" w:rsidP="00034596">
      <w:pPr>
        <w:pStyle w:val="ListParagraph"/>
        <w:numPr>
          <w:ilvl w:val="0"/>
          <w:numId w:val="1"/>
        </w:numPr>
      </w:pPr>
      <w:r>
        <w:t xml:space="preserve">Log into your staff account in Handshake.  </w:t>
      </w:r>
    </w:p>
    <w:p w14:paraId="40391C42" w14:textId="05F4C98A" w:rsidR="00034596" w:rsidRDefault="00034596" w:rsidP="00034596">
      <w:pPr>
        <w:pStyle w:val="ListParagraph"/>
        <w:numPr>
          <w:ilvl w:val="0"/>
          <w:numId w:val="1"/>
        </w:numPr>
      </w:pPr>
      <w:r>
        <w:t>Click on Appointments from the left</w:t>
      </w:r>
      <w:r w:rsidR="00F54AB8">
        <w:t>-</w:t>
      </w:r>
      <w:r>
        <w:t>hand black menu:</w:t>
      </w:r>
    </w:p>
    <w:p w14:paraId="5625AD2A" w14:textId="69FDF8F3" w:rsidR="00034596" w:rsidRDefault="00034596" w:rsidP="00034596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5C92D152" wp14:editId="261AD5BE">
            <wp:extent cx="1568358" cy="2794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2777" cy="280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46E79" w14:textId="1432BE77" w:rsidR="00034596" w:rsidRDefault="00034596" w:rsidP="00034596">
      <w:pPr>
        <w:pStyle w:val="ListParagraph"/>
        <w:numPr>
          <w:ilvl w:val="0"/>
          <w:numId w:val="1"/>
        </w:numPr>
      </w:pPr>
      <w:r>
        <w:t xml:space="preserve">Click on the Check-in Kiosk tab on the top of the Appointments page.  </w:t>
      </w:r>
      <w:r>
        <w:rPr>
          <w:noProof/>
        </w:rPr>
        <w:drawing>
          <wp:inline distT="0" distB="0" distL="0" distR="0" wp14:anchorId="6449917C" wp14:editId="67CF3BB7">
            <wp:extent cx="5943600" cy="739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18CAE" w14:textId="35FA1A39" w:rsidR="00034596" w:rsidRDefault="00034596" w:rsidP="00034596">
      <w:pPr>
        <w:pStyle w:val="ListParagraph"/>
        <w:numPr>
          <w:ilvl w:val="0"/>
          <w:numId w:val="1"/>
        </w:numPr>
      </w:pPr>
      <w:r>
        <w:t xml:space="preserve">In the window that pops up, select </w:t>
      </w:r>
      <w:r w:rsidR="00DD4602">
        <w:t>the campus site you’re at and the</w:t>
      </w:r>
      <w:r>
        <w:t xml:space="preserve"> </w:t>
      </w:r>
      <w:r w:rsidR="001E3D63">
        <w:t>same career center location.</w:t>
      </w:r>
      <w:r>
        <w:t xml:space="preserve">  Do NOT check the box to keep you logged in. </w:t>
      </w:r>
      <w:r w:rsidR="00531DAE">
        <w:t>(Only ever check the box to stay logged in if you’re opening the Check-in Kiosk on your own computer that you’re not giving students access to, or else they’d be able to access your staff account)</w:t>
      </w:r>
      <w:r>
        <w:t xml:space="preserve"> The drop-in appointments box should already be checked.  Then click the blue Launch Kiosk button.</w:t>
      </w:r>
    </w:p>
    <w:p w14:paraId="1BB245DB" w14:textId="255B6339" w:rsidR="00034596" w:rsidRDefault="008F6EC2" w:rsidP="00034596">
      <w:pPr>
        <w:pStyle w:val="ListParagraph"/>
      </w:pPr>
      <w:r>
        <w:rPr>
          <w:noProof/>
        </w:rPr>
        <w:lastRenderedPageBreak/>
        <w:drawing>
          <wp:inline distT="0" distB="0" distL="0" distR="0" wp14:anchorId="3DFA3E06" wp14:editId="5878E385">
            <wp:extent cx="3911600" cy="3536738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0426" cy="354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F0DB8" w14:textId="23E6D918" w:rsidR="00034596" w:rsidRDefault="00034596" w:rsidP="00034596">
      <w:pPr>
        <w:pStyle w:val="ListParagraph"/>
        <w:numPr>
          <w:ilvl w:val="0"/>
          <w:numId w:val="1"/>
        </w:numPr>
      </w:pPr>
      <w:r>
        <w:t xml:space="preserve">When a student drops in, you enter their student email into the kiosk and then hit the blue Go button.  This will check the student in.  </w:t>
      </w:r>
      <w:r>
        <w:rPr>
          <w:noProof/>
        </w:rPr>
        <w:drawing>
          <wp:inline distT="0" distB="0" distL="0" distR="0" wp14:anchorId="22CF274B" wp14:editId="49D523F0">
            <wp:extent cx="5943600" cy="19945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32CA8" w14:textId="1C8B429D" w:rsidR="00034596" w:rsidRDefault="00034596" w:rsidP="00034596"/>
    <w:p w14:paraId="258730C4" w14:textId="5F0FF13F" w:rsidR="00034596" w:rsidRDefault="00034596" w:rsidP="00034596">
      <w:r>
        <w:t xml:space="preserve">The career coach should have the Waiting Room open on their computer during their drop-in hours.  When you check a student in, the coach will hear a ding-dong noise to alert them that a student is in the waiting room so they can come out and greet the student.  If the coach does not come meet the student within a few minutes (and they aren’t currently meeting with someone), feel free to send them a quick Teams chat to make sure they know a student is there waiting for a drop-in appointment.  </w:t>
      </w:r>
    </w:p>
    <w:sectPr w:rsidR="0003459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741F" w14:textId="77777777" w:rsidR="00531DAE" w:rsidRDefault="00531DAE" w:rsidP="00531DAE">
      <w:pPr>
        <w:spacing w:after="0" w:line="240" w:lineRule="auto"/>
      </w:pPr>
      <w:r>
        <w:separator/>
      </w:r>
    </w:p>
  </w:endnote>
  <w:endnote w:type="continuationSeparator" w:id="0">
    <w:p w14:paraId="05AA6AE9" w14:textId="77777777" w:rsidR="00531DAE" w:rsidRDefault="00531DAE" w:rsidP="00531DAE">
      <w:pPr>
        <w:spacing w:after="0" w:line="240" w:lineRule="auto"/>
      </w:pPr>
      <w:r>
        <w:continuationSeparator/>
      </w:r>
    </w:p>
  </w:endnote>
  <w:endnote w:type="continuationNotice" w:id="1">
    <w:p w14:paraId="74FDFA55" w14:textId="77777777" w:rsidR="00B33A5F" w:rsidRDefault="00B33A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48CD" w14:textId="77777777" w:rsidR="00531DAE" w:rsidRDefault="00531DAE" w:rsidP="00531DAE">
      <w:pPr>
        <w:spacing w:after="0" w:line="240" w:lineRule="auto"/>
      </w:pPr>
      <w:r>
        <w:separator/>
      </w:r>
    </w:p>
  </w:footnote>
  <w:footnote w:type="continuationSeparator" w:id="0">
    <w:p w14:paraId="66F886D9" w14:textId="77777777" w:rsidR="00531DAE" w:rsidRDefault="00531DAE" w:rsidP="00531DAE">
      <w:pPr>
        <w:spacing w:after="0" w:line="240" w:lineRule="auto"/>
      </w:pPr>
      <w:r>
        <w:continuationSeparator/>
      </w:r>
    </w:p>
  </w:footnote>
  <w:footnote w:type="continuationNotice" w:id="1">
    <w:p w14:paraId="1FA3E8BA" w14:textId="77777777" w:rsidR="00B33A5F" w:rsidRDefault="00B33A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C77C" w14:textId="18589C3A" w:rsidR="00531DAE" w:rsidRPr="00531DAE" w:rsidRDefault="00531DAE" w:rsidP="00531DAE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Checking Students into Drop-In Hours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64F3C"/>
    <w:multiLevelType w:val="hybridMultilevel"/>
    <w:tmpl w:val="7C565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96"/>
    <w:rsid w:val="00034596"/>
    <w:rsid w:val="00065C34"/>
    <w:rsid w:val="001E3D63"/>
    <w:rsid w:val="00531DAE"/>
    <w:rsid w:val="006F781F"/>
    <w:rsid w:val="008F6EC2"/>
    <w:rsid w:val="009305F0"/>
    <w:rsid w:val="00B33A5F"/>
    <w:rsid w:val="00BD381A"/>
    <w:rsid w:val="00DD4602"/>
    <w:rsid w:val="00E60827"/>
    <w:rsid w:val="00F5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E685"/>
  <w15:chartTrackingRefBased/>
  <w15:docId w15:val="{0AF4CA48-BA88-41DC-A516-5B2BB000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AE"/>
  </w:style>
  <w:style w:type="paragraph" w:styleId="Footer">
    <w:name w:val="footer"/>
    <w:basedOn w:val="Normal"/>
    <w:link w:val="FooterChar"/>
    <w:uiPriority w:val="99"/>
    <w:unhideWhenUsed/>
    <w:rsid w:val="0053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1C03FF8D521478C1AA8FB70B9400C" ma:contentTypeVersion="17" ma:contentTypeDescription="Create a new document." ma:contentTypeScope="" ma:versionID="80a6f710e0ba3bcd399744a61fb56e4a">
  <xsd:schema xmlns:xsd="http://www.w3.org/2001/XMLSchema" xmlns:xs="http://www.w3.org/2001/XMLSchema" xmlns:p="http://schemas.microsoft.com/office/2006/metadata/properties" xmlns:ns2="d6682d85-f214-495f-a99d-ca7dc849c874" xmlns:ns3="cb45027e-559d-4f75-a6f7-276c4c38a0ae" targetNamespace="http://schemas.microsoft.com/office/2006/metadata/properties" ma:root="true" ma:fieldsID="8d0b5da644a6a014806e6c970403f87c" ns2:_="" ns3:_="">
    <xsd:import namespace="d6682d85-f214-495f-a99d-ca7dc849c874"/>
    <xsd:import namespace="cb45027e-559d-4f75-a6f7-276c4c38a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82d85-f214-495f-a99d-ca7dc849c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13e20a0-68e4-4db8-a42e-8f9dcd090a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027e-559d-4f75-a6f7-276c4c38a0a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b588dc5-9b1c-44ea-815d-1099099100ae}" ma:internalName="TaxCatchAll" ma:showField="CatchAllData" ma:web="cb45027e-559d-4f75-a6f7-276c4c38a0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45027e-559d-4f75-a6f7-276c4c38a0ae" xsi:nil="true"/>
    <lcf76f155ced4ddcb4097134ff3c332f xmlns="d6682d85-f214-495f-a99d-ca7dc849c874">
      <Terms xmlns="http://schemas.microsoft.com/office/infopath/2007/PartnerControls"/>
    </lcf76f155ced4ddcb4097134ff3c332f>
    <_Flow_SignoffStatus xmlns="d6682d85-f214-495f-a99d-ca7dc849c874" xsi:nil="true"/>
  </documentManagement>
</p:properties>
</file>

<file path=customXml/itemProps1.xml><?xml version="1.0" encoding="utf-8"?>
<ds:datastoreItem xmlns:ds="http://schemas.openxmlformats.org/officeDocument/2006/customXml" ds:itemID="{D7A017EE-3FE9-45E2-8CB4-7024243425EF}"/>
</file>

<file path=customXml/itemProps2.xml><?xml version="1.0" encoding="utf-8"?>
<ds:datastoreItem xmlns:ds="http://schemas.openxmlformats.org/officeDocument/2006/customXml" ds:itemID="{EFE4259D-7796-4554-9570-E160AAA63C02}"/>
</file>

<file path=customXml/itemProps3.xml><?xml version="1.0" encoding="utf-8"?>
<ds:datastoreItem xmlns:ds="http://schemas.openxmlformats.org/officeDocument/2006/customXml" ds:itemID="{048EF09C-983D-424D-832F-AF7C1406F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Darland</dc:creator>
  <cp:keywords/>
  <dc:description/>
  <cp:lastModifiedBy>Devon Darland</cp:lastModifiedBy>
  <cp:revision>2</cp:revision>
  <dcterms:created xsi:type="dcterms:W3CDTF">2022-08-15T18:43:00Z</dcterms:created>
  <dcterms:modified xsi:type="dcterms:W3CDTF">2022-08-15T18:43:00Z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0x0101002451C03FF8D521478C1AA8FB70B9400C</vt:lpwstr>
  </property>
</Properties>
</file>